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5A0C" w14:textId="77777777" w:rsidR="00FA60D4" w:rsidRPr="00FA60D4" w:rsidRDefault="00FA60D4" w:rsidP="00FA60D4">
      <w:pPr>
        <w:jc w:val="center"/>
        <w:rPr>
          <w:b/>
          <w:spacing w:val="60"/>
        </w:rPr>
      </w:pPr>
      <w:r w:rsidRPr="00FA60D4">
        <w:rPr>
          <w:b/>
          <w:spacing w:val="60"/>
        </w:rPr>
        <w:t>Kurzprotokoll</w:t>
      </w:r>
    </w:p>
    <w:p w14:paraId="618734D5" w14:textId="77777777" w:rsidR="00FA60D4" w:rsidRPr="00FA60D4" w:rsidRDefault="00FA60D4" w:rsidP="00FA60D4">
      <w:pPr>
        <w:rPr>
          <w:bCs/>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2122"/>
        <w:gridCol w:w="6655"/>
      </w:tblGrid>
      <w:tr w:rsidR="00FA60D4" w:rsidRPr="00FA60D4" w14:paraId="7C0EECE3" w14:textId="77777777" w:rsidTr="008D2828">
        <w:tc>
          <w:tcPr>
            <w:tcW w:w="2122" w:type="dxa"/>
          </w:tcPr>
          <w:p w14:paraId="1B02AB3E" w14:textId="77777777" w:rsidR="00FA60D4" w:rsidRPr="00FA60D4" w:rsidRDefault="00FA60D4" w:rsidP="00FA60D4">
            <w:pPr>
              <w:rPr>
                <w:bCs/>
              </w:rPr>
            </w:pPr>
            <w:r w:rsidRPr="00FA60D4">
              <w:rPr>
                <w:bCs/>
              </w:rPr>
              <w:t>Gremium:</w:t>
            </w:r>
          </w:p>
        </w:tc>
        <w:tc>
          <w:tcPr>
            <w:tcW w:w="6655" w:type="dxa"/>
          </w:tcPr>
          <w:p w14:paraId="50703786" w14:textId="77777777" w:rsidR="00FA60D4" w:rsidRPr="00FA60D4" w:rsidRDefault="007E6B79" w:rsidP="00FA60D4">
            <w:pPr>
              <w:rPr>
                <w:bCs/>
              </w:rPr>
            </w:pPr>
            <w:r>
              <w:rPr>
                <w:bCs/>
              </w:rPr>
              <w:t>Gemeinderat der Ortsgemeinde Pünderich</w:t>
            </w:r>
          </w:p>
        </w:tc>
      </w:tr>
      <w:tr w:rsidR="00FA60D4" w:rsidRPr="00FA60D4" w14:paraId="31F3AC32" w14:textId="77777777" w:rsidTr="008D2828">
        <w:tc>
          <w:tcPr>
            <w:tcW w:w="2122" w:type="dxa"/>
          </w:tcPr>
          <w:p w14:paraId="63A2BF2B" w14:textId="77777777" w:rsidR="00FA60D4" w:rsidRPr="00FA60D4" w:rsidRDefault="00FA60D4" w:rsidP="00FA60D4">
            <w:pPr>
              <w:rPr>
                <w:bCs/>
              </w:rPr>
            </w:pPr>
            <w:r w:rsidRPr="00FA60D4">
              <w:rPr>
                <w:bCs/>
              </w:rPr>
              <w:t>Sitzung am:</w:t>
            </w:r>
          </w:p>
        </w:tc>
        <w:tc>
          <w:tcPr>
            <w:tcW w:w="6655" w:type="dxa"/>
          </w:tcPr>
          <w:p w14:paraId="758CB474" w14:textId="77777777" w:rsidR="00FA60D4" w:rsidRPr="00FA60D4" w:rsidRDefault="007E6B79" w:rsidP="00FA60D4">
            <w:pPr>
              <w:rPr>
                <w:bCs/>
              </w:rPr>
            </w:pPr>
            <w:r>
              <w:rPr>
                <w:bCs/>
              </w:rPr>
              <w:t>17.06.2026</w:t>
            </w:r>
          </w:p>
        </w:tc>
      </w:tr>
      <w:tr w:rsidR="00FA60D4" w:rsidRPr="00FA60D4" w14:paraId="3AF0587C" w14:textId="77777777" w:rsidTr="008D2828">
        <w:tc>
          <w:tcPr>
            <w:tcW w:w="2122" w:type="dxa"/>
          </w:tcPr>
          <w:p w14:paraId="6C21BCEC" w14:textId="77777777" w:rsidR="00FA60D4" w:rsidRPr="00FA60D4" w:rsidRDefault="00FA60D4" w:rsidP="00FA60D4">
            <w:pPr>
              <w:rPr>
                <w:bCs/>
              </w:rPr>
            </w:pPr>
            <w:r w:rsidRPr="00FA60D4">
              <w:rPr>
                <w:bCs/>
              </w:rPr>
              <w:t>Sitzungsraum:</w:t>
            </w:r>
          </w:p>
        </w:tc>
        <w:tc>
          <w:tcPr>
            <w:tcW w:w="6655" w:type="dxa"/>
          </w:tcPr>
          <w:p w14:paraId="6559A3DE" w14:textId="77777777" w:rsidR="00FA60D4" w:rsidRPr="00FA60D4" w:rsidRDefault="007E6B79" w:rsidP="00FA60D4">
            <w:pPr>
              <w:rPr>
                <w:bCs/>
              </w:rPr>
            </w:pPr>
            <w:r>
              <w:rPr>
                <w:bCs/>
              </w:rPr>
              <w:t>Gemeindehaus der Ortsgemeinde Pünderich in Pünderich</w:t>
            </w:r>
          </w:p>
        </w:tc>
      </w:tr>
    </w:tbl>
    <w:p w14:paraId="317F68E9" w14:textId="77777777" w:rsidR="00FA60D4" w:rsidRPr="00FA60D4" w:rsidRDefault="00FA60D4" w:rsidP="00FA60D4">
      <w:pPr>
        <w:rPr>
          <w:bCs/>
        </w:rPr>
      </w:pPr>
    </w:p>
    <w:tbl>
      <w:tblPr>
        <w:tblW w:w="8789" w:type="dxa"/>
        <w:tblLayout w:type="fixed"/>
        <w:tblLook w:val="04A0" w:firstRow="1" w:lastRow="0" w:firstColumn="1" w:lastColumn="0" w:noHBand="0" w:noVBand="1"/>
      </w:tblPr>
      <w:tblGrid>
        <w:gridCol w:w="2127"/>
        <w:gridCol w:w="6662"/>
      </w:tblGrid>
      <w:tr w:rsidR="00FA60D4" w:rsidRPr="00FA60D4" w14:paraId="20310B83" w14:textId="77777777" w:rsidTr="008D2828">
        <w:tc>
          <w:tcPr>
            <w:tcW w:w="2127" w:type="dxa"/>
            <w:shd w:val="clear" w:color="auto" w:fill="auto"/>
            <w:tcMar>
              <w:left w:w="0" w:type="dxa"/>
            </w:tcMar>
          </w:tcPr>
          <w:p w14:paraId="7FE880A4" w14:textId="77777777" w:rsidR="00FA60D4" w:rsidRPr="00FA60D4" w:rsidRDefault="00FA60D4" w:rsidP="00FA60D4">
            <w:pPr>
              <w:rPr>
                <w:bCs/>
              </w:rPr>
            </w:pPr>
            <w:r w:rsidRPr="00FA60D4">
              <w:rPr>
                <w:bCs/>
              </w:rPr>
              <w:t>Anwesend:</w:t>
            </w:r>
          </w:p>
        </w:tc>
        <w:tc>
          <w:tcPr>
            <w:tcW w:w="6662" w:type="dxa"/>
            <w:shd w:val="clear" w:color="auto" w:fill="auto"/>
          </w:tcPr>
          <w:p w14:paraId="159C1728" w14:textId="77777777" w:rsidR="00FA60D4" w:rsidRPr="00FA60D4" w:rsidRDefault="007E6B79" w:rsidP="00FA60D4">
            <w:pPr>
              <w:rPr>
                <w:bCs/>
              </w:rPr>
            </w:pPr>
            <w:r>
              <w:rPr>
                <w:bCs/>
              </w:rPr>
              <w:t>Rainer Nilles als Vorsitzender,</w:t>
            </w:r>
          </w:p>
        </w:tc>
      </w:tr>
      <w:tr w:rsidR="00FA60D4" w:rsidRPr="00FA60D4" w14:paraId="57FBC895" w14:textId="77777777" w:rsidTr="008D2828">
        <w:tc>
          <w:tcPr>
            <w:tcW w:w="2127" w:type="dxa"/>
            <w:shd w:val="clear" w:color="auto" w:fill="auto"/>
            <w:tcMar>
              <w:left w:w="0" w:type="dxa"/>
            </w:tcMar>
          </w:tcPr>
          <w:p w14:paraId="149359FD" w14:textId="77777777" w:rsidR="00FA60D4" w:rsidRPr="00FA60D4" w:rsidRDefault="00FA60D4" w:rsidP="00FA60D4">
            <w:pPr>
              <w:rPr>
                <w:b/>
                <w:bCs/>
                <w:u w:val="single"/>
              </w:rPr>
            </w:pPr>
          </w:p>
        </w:tc>
        <w:tc>
          <w:tcPr>
            <w:tcW w:w="6662" w:type="dxa"/>
            <w:shd w:val="clear" w:color="auto" w:fill="auto"/>
          </w:tcPr>
          <w:p w14:paraId="73EFF7A1" w14:textId="77777777" w:rsidR="00FA60D4" w:rsidRPr="00FA60D4" w:rsidRDefault="007E6B79" w:rsidP="00FA60D4">
            <w:pPr>
              <w:rPr>
                <w:bCs/>
              </w:rPr>
            </w:pPr>
            <w:r>
              <w:rPr>
                <w:bCs/>
              </w:rPr>
              <w:t>Holger Schmitz, Christian Simon, Sarah Kühne, Matthias Lay, Michael Schmitz, Sebastian Weinbach, Maximilian Ziegler, Alexander Zimmer, Stephan Holl, Hubertus Schmitz</w:t>
            </w:r>
          </w:p>
        </w:tc>
      </w:tr>
    </w:tbl>
    <w:p w14:paraId="714AE7F3" w14:textId="77777777" w:rsidR="00FA60D4" w:rsidRPr="00FA60D4" w:rsidRDefault="00FA60D4" w:rsidP="00FA60D4">
      <w:pPr>
        <w:rPr>
          <w:bCs/>
        </w:rPr>
      </w:pPr>
    </w:p>
    <w:tbl>
      <w:tblPr>
        <w:tblW w:w="8789" w:type="dxa"/>
        <w:tblLayout w:type="fixed"/>
        <w:tblLook w:val="04A0" w:firstRow="1" w:lastRow="0" w:firstColumn="1" w:lastColumn="0" w:noHBand="0" w:noVBand="1"/>
      </w:tblPr>
      <w:tblGrid>
        <w:gridCol w:w="2127"/>
        <w:gridCol w:w="6662"/>
      </w:tblGrid>
      <w:tr w:rsidR="00FA60D4" w:rsidRPr="00FA60D4" w14:paraId="16C619DA" w14:textId="77777777" w:rsidTr="008D2828">
        <w:tc>
          <w:tcPr>
            <w:tcW w:w="2127" w:type="dxa"/>
            <w:tcMar>
              <w:left w:w="0" w:type="dxa"/>
            </w:tcMar>
          </w:tcPr>
          <w:p w14:paraId="61B13DBA" w14:textId="77777777" w:rsidR="00FA60D4" w:rsidRPr="00FA60D4" w:rsidRDefault="00FA60D4" w:rsidP="00FA60D4">
            <w:pPr>
              <w:rPr>
                <w:bCs/>
              </w:rPr>
            </w:pPr>
            <w:r w:rsidRPr="00FA60D4">
              <w:rPr>
                <w:bCs/>
              </w:rPr>
              <w:t>Entschuldigt:</w:t>
            </w:r>
          </w:p>
        </w:tc>
        <w:tc>
          <w:tcPr>
            <w:tcW w:w="6662" w:type="dxa"/>
            <w:shd w:val="clear" w:color="auto" w:fill="auto"/>
          </w:tcPr>
          <w:p w14:paraId="6799EA80" w14:textId="77777777" w:rsidR="00FA60D4" w:rsidRPr="00FA60D4" w:rsidRDefault="007E6B79" w:rsidP="00FA60D4">
            <w:pPr>
              <w:rPr>
                <w:bCs/>
              </w:rPr>
            </w:pPr>
            <w:r>
              <w:rPr>
                <w:bCs/>
              </w:rPr>
              <w:t>Kenny Ziegler, Michaela Linden</w:t>
            </w:r>
          </w:p>
        </w:tc>
      </w:tr>
    </w:tbl>
    <w:p w14:paraId="48DA8282" w14:textId="77777777" w:rsidR="00FA60D4" w:rsidRPr="00FA60D4" w:rsidRDefault="00FA60D4" w:rsidP="00FA60D4">
      <w:pPr>
        <w:rPr>
          <w:bCs/>
        </w:rPr>
      </w:pPr>
    </w:p>
    <w:p w14:paraId="0B1D9C30" w14:textId="77777777" w:rsidR="00FA60D4" w:rsidRPr="00FA60D4" w:rsidRDefault="00FA60D4" w:rsidP="00FA60D4">
      <w:pPr>
        <w:rPr>
          <w:bCs/>
        </w:rPr>
      </w:pPr>
    </w:p>
    <w:p w14:paraId="09FD9304" w14:textId="77777777" w:rsidR="00FA60D4" w:rsidRPr="00FA60D4" w:rsidRDefault="00FA60D4" w:rsidP="00FA60D4">
      <w:pPr>
        <w:rPr>
          <w:bCs/>
        </w:rPr>
      </w:pPr>
    </w:p>
    <w:p w14:paraId="5FFDAF0F" w14:textId="77777777" w:rsidR="00FA60D4" w:rsidRPr="00FA60D4" w:rsidRDefault="00FA60D4" w:rsidP="00FA60D4">
      <w:pPr>
        <w:rPr>
          <w:bCs/>
        </w:rPr>
      </w:pPr>
    </w:p>
    <w:p w14:paraId="2231AB8B" w14:textId="77777777" w:rsidR="00FA60D4" w:rsidRPr="00FA60D4" w:rsidRDefault="00FA60D4" w:rsidP="00FA60D4">
      <w:pPr>
        <w:rPr>
          <w:bCs/>
          <w:u w:val="single"/>
        </w:rPr>
      </w:pPr>
      <w:r w:rsidRPr="00FA60D4">
        <w:rPr>
          <w:bCs/>
          <w:u w:val="single"/>
        </w:rPr>
        <w:t>Tagesordnung</w:t>
      </w:r>
    </w:p>
    <w:p w14:paraId="668EA5D9" w14:textId="77777777" w:rsidR="00FA60D4" w:rsidRPr="00FA60D4" w:rsidRDefault="00FA60D4" w:rsidP="00FA60D4">
      <w:pPr>
        <w:rPr>
          <w:bCs/>
        </w:rPr>
      </w:pPr>
    </w:p>
    <w:p w14:paraId="097D5213" w14:textId="77777777" w:rsidR="007E6B79" w:rsidRDefault="007E6B79"/>
    <w:p w14:paraId="27C24705" w14:textId="77777777" w:rsidR="007E6B79" w:rsidRDefault="007E6B79">
      <w:pPr>
        <w:rPr>
          <w:rFonts w:cs="Arial"/>
        </w:rPr>
      </w:pPr>
      <w:r>
        <w:rPr>
          <w:rFonts w:cs="Arial"/>
          <w:u w:val="single"/>
        </w:rPr>
        <w:t>Öffentlicher Teil</w:t>
      </w:r>
    </w:p>
    <w:p w14:paraId="632B536C" w14:textId="77777777" w:rsidR="007E6B79" w:rsidRPr="007E6B79" w:rsidRDefault="007E6B79">
      <w:pPr>
        <w:rPr>
          <w:rFonts w:cs="Arial"/>
        </w:rPr>
      </w:pPr>
    </w:p>
    <w:p w14:paraId="053449CA" w14:textId="77777777" w:rsidR="00291750" w:rsidRDefault="00291750" w:rsidP="00FA60D4">
      <w:pPr>
        <w:rPr>
          <w:rFonts w:cs="Arial"/>
          <w:bCs/>
        </w:rPr>
      </w:pPr>
      <w:r>
        <w:rPr>
          <w:rFonts w:cs="Arial"/>
          <w:b/>
          <w:bCs/>
        </w:rPr>
        <w:t>1.</w:t>
      </w:r>
      <w:r w:rsidRPr="007E6B79">
        <w:rPr>
          <w:rFonts w:cs="Arial"/>
          <w:b/>
          <w:bCs/>
        </w:rPr>
        <w:tab/>
      </w:r>
      <w:r>
        <w:rPr>
          <w:rFonts w:cs="Arial"/>
          <w:b/>
          <w:bCs/>
        </w:rPr>
        <w:t>Eröffnung der Sitzung</w:t>
      </w:r>
    </w:p>
    <w:p w14:paraId="218084BE" w14:textId="77777777" w:rsidR="00291750" w:rsidRPr="007E6B79" w:rsidRDefault="00291750" w:rsidP="00FA60D4">
      <w:pPr>
        <w:tabs>
          <w:tab w:val="left" w:pos="567"/>
        </w:tabs>
        <w:jc w:val="left"/>
        <w:rPr>
          <w:rFonts w:cs="Arial"/>
          <w:bCs/>
        </w:rPr>
      </w:pPr>
    </w:p>
    <w:p w14:paraId="5A713973" w14:textId="77777777" w:rsidR="00291750" w:rsidRDefault="00291750" w:rsidP="00FA60D4">
      <w:pPr>
        <w:rPr>
          <w:rFonts w:cs="Arial"/>
          <w:bCs/>
        </w:rPr>
      </w:pPr>
      <w:r>
        <w:rPr>
          <w:rFonts w:cs="Arial"/>
          <w:b/>
          <w:bCs/>
        </w:rPr>
        <w:t>2.</w:t>
      </w:r>
      <w:r w:rsidRPr="007E6B79">
        <w:rPr>
          <w:rFonts w:cs="Arial"/>
          <w:b/>
          <w:bCs/>
        </w:rPr>
        <w:tab/>
      </w:r>
      <w:r>
        <w:rPr>
          <w:rFonts w:cs="Arial"/>
          <w:b/>
          <w:bCs/>
        </w:rPr>
        <w:t>Einwohnerfragestunde</w:t>
      </w:r>
    </w:p>
    <w:p w14:paraId="0F8B31A0" w14:textId="77777777" w:rsidR="00291750" w:rsidRPr="007E6B79" w:rsidRDefault="00291750" w:rsidP="00FA60D4">
      <w:pPr>
        <w:tabs>
          <w:tab w:val="left" w:pos="567"/>
        </w:tabs>
        <w:jc w:val="left"/>
        <w:rPr>
          <w:rFonts w:cs="Arial"/>
          <w:bCs/>
        </w:rPr>
      </w:pPr>
    </w:p>
    <w:p w14:paraId="69FB7D12" w14:textId="77777777" w:rsidR="00291750" w:rsidRDefault="00291750" w:rsidP="00291750">
      <w:pPr>
        <w:ind w:left="709" w:hanging="709"/>
        <w:rPr>
          <w:rFonts w:cs="Arial"/>
          <w:b/>
          <w:bCs/>
        </w:rPr>
      </w:pPr>
      <w:r>
        <w:rPr>
          <w:rFonts w:cs="Arial"/>
          <w:b/>
          <w:bCs/>
        </w:rPr>
        <w:t>3.</w:t>
      </w:r>
      <w:r w:rsidRPr="007E6B79">
        <w:rPr>
          <w:rFonts w:cs="Arial"/>
          <w:b/>
          <w:bCs/>
        </w:rPr>
        <w:tab/>
      </w:r>
      <w:r>
        <w:rPr>
          <w:rFonts w:cs="Arial"/>
          <w:b/>
          <w:bCs/>
        </w:rPr>
        <w:t>Antrag auf Erteilung einer Plangenehmigung zur Errichtung einer Anlegestelle für Fahrgastschiffe in Pünderich bei Mosel-km 93,975 rechtes Ufer;</w:t>
      </w:r>
    </w:p>
    <w:p w14:paraId="6FFA1359" w14:textId="77777777" w:rsidR="00291750" w:rsidRDefault="00291750" w:rsidP="00291750">
      <w:pPr>
        <w:ind w:firstLine="708"/>
        <w:rPr>
          <w:rFonts w:cs="Arial"/>
          <w:bCs/>
        </w:rPr>
      </w:pPr>
      <w:r>
        <w:rPr>
          <w:rFonts w:cs="Arial"/>
          <w:b/>
          <w:bCs/>
        </w:rPr>
        <w:t>Einvernehmensentscheidung</w:t>
      </w:r>
    </w:p>
    <w:p w14:paraId="11A34774" w14:textId="77777777" w:rsidR="00291750" w:rsidRDefault="00291750" w:rsidP="00FA60D4">
      <w:pPr>
        <w:rPr>
          <w:rFonts w:cs="Arial"/>
          <w:bCs/>
        </w:rPr>
      </w:pPr>
      <w:r>
        <w:rPr>
          <w:rFonts w:cs="Arial"/>
          <w:bCs/>
          <w:u w:val="single"/>
        </w:rPr>
        <w:t>Folgender Beschluss wurde gefasst:</w:t>
      </w:r>
    </w:p>
    <w:p w14:paraId="3FF8DF58" w14:textId="43386BAA" w:rsidR="00291750" w:rsidRDefault="00291750" w:rsidP="00FA60D4">
      <w:pPr>
        <w:rPr>
          <w:rFonts w:cs="Arial"/>
          <w:bCs/>
        </w:rPr>
      </w:pPr>
      <w:r>
        <w:rPr>
          <w:rFonts w:cs="Arial"/>
          <w:bCs/>
        </w:rPr>
        <w:t>Der Gemeinderat der Ortsgemeinde Pünderich beschließt nach eingehender Beratung, hinsichtlich der Lage des Grundstückes im Außenbereich, das Einvernehmen gemäß § 36 Abs. 1 i. V. m. § 35 Baugesetzbuch (BauGB) zu erteilen.</w:t>
      </w:r>
    </w:p>
    <w:p w14:paraId="499D0145" w14:textId="77777777" w:rsidR="00291750" w:rsidRDefault="00291750" w:rsidP="00FA60D4">
      <w:pPr>
        <w:rPr>
          <w:rFonts w:cs="Arial"/>
          <w:bCs/>
        </w:rPr>
      </w:pPr>
    </w:p>
    <w:p w14:paraId="274686CA" w14:textId="77777777" w:rsidR="00291750" w:rsidRDefault="00291750" w:rsidP="00FA60D4">
      <w:pPr>
        <w:rPr>
          <w:rFonts w:cs="Arial"/>
          <w:bCs/>
        </w:rPr>
      </w:pPr>
      <w:r>
        <w:rPr>
          <w:rFonts w:cs="Arial"/>
          <w:bCs/>
        </w:rPr>
        <w:t>Abstimmungsergebnis:</w:t>
      </w:r>
      <w:r>
        <w:rPr>
          <w:rFonts w:cs="Arial"/>
          <w:bCs/>
        </w:rPr>
        <w:tab/>
        <w:t xml:space="preserve">einstimmig </w:t>
      </w:r>
    </w:p>
    <w:p w14:paraId="56517DDE" w14:textId="77777777" w:rsidR="00291750" w:rsidRPr="007E6B79" w:rsidRDefault="00291750" w:rsidP="00FA60D4">
      <w:pPr>
        <w:tabs>
          <w:tab w:val="left" w:pos="567"/>
        </w:tabs>
        <w:jc w:val="left"/>
        <w:rPr>
          <w:rFonts w:cs="Arial"/>
          <w:bCs/>
        </w:rPr>
      </w:pPr>
    </w:p>
    <w:p w14:paraId="0F56950E" w14:textId="77777777" w:rsidR="00291750" w:rsidRDefault="00291750" w:rsidP="00291750">
      <w:pPr>
        <w:ind w:left="709" w:hanging="709"/>
        <w:rPr>
          <w:rFonts w:cs="Arial"/>
          <w:bCs/>
        </w:rPr>
      </w:pPr>
      <w:r>
        <w:rPr>
          <w:rFonts w:cs="Arial"/>
          <w:b/>
          <w:bCs/>
        </w:rPr>
        <w:t>4.</w:t>
      </w:r>
      <w:r w:rsidRPr="007E6B79">
        <w:rPr>
          <w:rFonts w:cs="Arial"/>
          <w:b/>
          <w:bCs/>
        </w:rPr>
        <w:tab/>
      </w:r>
      <w:r>
        <w:rPr>
          <w:rFonts w:cs="Arial"/>
          <w:b/>
          <w:bCs/>
        </w:rPr>
        <w:t>Mittelfristige Betriebsplanung in den kommunalen Forstbetrieben der Verbandsgemeinde Zell (Mosel)</w:t>
      </w:r>
    </w:p>
    <w:p w14:paraId="41D8153B" w14:textId="77777777" w:rsidR="00291750" w:rsidRDefault="00291750" w:rsidP="00FA60D4">
      <w:pPr>
        <w:rPr>
          <w:rFonts w:cs="Arial"/>
          <w:bCs/>
        </w:rPr>
      </w:pPr>
      <w:r>
        <w:rPr>
          <w:rFonts w:cs="Arial"/>
          <w:bCs/>
          <w:u w:val="single"/>
        </w:rPr>
        <w:t>Folgender Beschluss wurde gefasst:</w:t>
      </w:r>
    </w:p>
    <w:p w14:paraId="19B33DBF" w14:textId="6A53F8C5" w:rsidR="00291750" w:rsidRDefault="00291750" w:rsidP="00FA60D4">
      <w:pPr>
        <w:rPr>
          <w:rFonts w:cs="Arial"/>
          <w:bCs/>
        </w:rPr>
      </w:pPr>
      <w:r>
        <w:rPr>
          <w:rFonts w:cs="Arial"/>
          <w:bCs/>
        </w:rPr>
        <w:t>Nach eingehender Beratung stimmt der Gemeinderat der Erstellung des Forsteinrichtungswerks durch einen privaten Sachverständigen zu. Darüber hinaus folgt er den Empfehlungen des Forstamtes und entscheidet sich für die 2. Fördermöglichkeit (mit Berücksichtigung verbesserter Maßnahmen für Natura2000-Gebiete). Des Weiteren wird das Forstamt beauftragt, alle erforderlichen Schritte einzuleiten und die Auftragsvergabe zu übernehmen.</w:t>
      </w:r>
    </w:p>
    <w:p w14:paraId="0C547C8A" w14:textId="77777777" w:rsidR="00291750" w:rsidRDefault="00291750" w:rsidP="00FA60D4">
      <w:pPr>
        <w:rPr>
          <w:rFonts w:cs="Arial"/>
          <w:bCs/>
        </w:rPr>
      </w:pPr>
    </w:p>
    <w:p w14:paraId="203A7DCC" w14:textId="77777777" w:rsidR="00291750" w:rsidRDefault="00291750" w:rsidP="00FA60D4">
      <w:pPr>
        <w:rPr>
          <w:rFonts w:cs="Arial"/>
          <w:bCs/>
        </w:rPr>
      </w:pPr>
      <w:r>
        <w:rPr>
          <w:rFonts w:cs="Arial"/>
          <w:bCs/>
        </w:rPr>
        <w:t xml:space="preserve">Zudem war Revierförster Theck anwesend um dem Rat die v. g. Thematik nochmals zu erläutern. </w:t>
      </w:r>
    </w:p>
    <w:p w14:paraId="7EF8AF68" w14:textId="77777777" w:rsidR="00291750" w:rsidRDefault="00291750" w:rsidP="00FA60D4">
      <w:pPr>
        <w:rPr>
          <w:rFonts w:cs="Arial"/>
          <w:bCs/>
        </w:rPr>
      </w:pPr>
    </w:p>
    <w:p w14:paraId="256E20BE" w14:textId="77777777" w:rsidR="00291750" w:rsidRDefault="00291750" w:rsidP="00FA60D4">
      <w:pPr>
        <w:rPr>
          <w:rFonts w:cs="Arial"/>
          <w:bCs/>
        </w:rPr>
      </w:pPr>
      <w:r>
        <w:rPr>
          <w:rFonts w:cs="Arial"/>
          <w:bCs/>
        </w:rPr>
        <w:t xml:space="preserve">Der Rat sprach sich für die 2. Fördermöglichkeit, wie empfohlen, aus. </w:t>
      </w:r>
    </w:p>
    <w:p w14:paraId="0CEAEB86" w14:textId="77777777" w:rsidR="00291750" w:rsidRDefault="00291750" w:rsidP="00FA60D4">
      <w:pPr>
        <w:rPr>
          <w:rFonts w:cs="Arial"/>
          <w:bCs/>
        </w:rPr>
      </w:pPr>
    </w:p>
    <w:p w14:paraId="2B5A26A2" w14:textId="77777777" w:rsidR="00291750" w:rsidRDefault="00291750" w:rsidP="00FA60D4">
      <w:pPr>
        <w:rPr>
          <w:rFonts w:cs="Arial"/>
          <w:bCs/>
        </w:rPr>
      </w:pPr>
      <w:r>
        <w:rPr>
          <w:rFonts w:cs="Arial"/>
          <w:bCs/>
        </w:rPr>
        <w:t>Abstimmungsergebnis:</w:t>
      </w:r>
      <w:r>
        <w:rPr>
          <w:rFonts w:cs="Arial"/>
          <w:bCs/>
        </w:rPr>
        <w:tab/>
        <w:t xml:space="preserve">einstimmig </w:t>
      </w:r>
    </w:p>
    <w:p w14:paraId="2C690DF7" w14:textId="77777777" w:rsidR="00291750" w:rsidRPr="007E6B79" w:rsidRDefault="00291750" w:rsidP="00FA60D4">
      <w:pPr>
        <w:tabs>
          <w:tab w:val="left" w:pos="567"/>
        </w:tabs>
        <w:jc w:val="left"/>
        <w:rPr>
          <w:rFonts w:cs="Arial"/>
          <w:bCs/>
        </w:rPr>
      </w:pPr>
    </w:p>
    <w:p w14:paraId="55497AC5" w14:textId="77777777" w:rsidR="00291750" w:rsidRDefault="00291750" w:rsidP="00FA60D4">
      <w:pPr>
        <w:rPr>
          <w:rFonts w:cs="Arial"/>
          <w:bCs/>
        </w:rPr>
      </w:pPr>
      <w:r>
        <w:rPr>
          <w:rFonts w:cs="Arial"/>
          <w:b/>
          <w:bCs/>
        </w:rPr>
        <w:t>5.</w:t>
      </w:r>
      <w:r w:rsidRPr="007E6B79">
        <w:rPr>
          <w:rFonts w:cs="Arial"/>
          <w:b/>
          <w:bCs/>
        </w:rPr>
        <w:tab/>
      </w:r>
      <w:r>
        <w:rPr>
          <w:rFonts w:cs="Arial"/>
          <w:b/>
          <w:bCs/>
        </w:rPr>
        <w:t>Erlass einer Satzung für die Benutzung der Moselfähre "Marienburg"</w:t>
      </w:r>
    </w:p>
    <w:p w14:paraId="01A81A13" w14:textId="77777777" w:rsidR="00291750" w:rsidRDefault="00291750" w:rsidP="00FA60D4">
      <w:pPr>
        <w:rPr>
          <w:rFonts w:cs="Arial"/>
          <w:bCs/>
        </w:rPr>
      </w:pPr>
      <w:r>
        <w:rPr>
          <w:rFonts w:cs="Arial"/>
          <w:bCs/>
          <w:u w:val="single"/>
        </w:rPr>
        <w:t>Folgender Beschluss wurde gefasst:</w:t>
      </w:r>
    </w:p>
    <w:p w14:paraId="0D2A9BBE" w14:textId="3222D757" w:rsidR="00291750" w:rsidRDefault="00291750" w:rsidP="00FA60D4">
      <w:pPr>
        <w:rPr>
          <w:rFonts w:cs="Arial"/>
          <w:bCs/>
        </w:rPr>
      </w:pPr>
      <w:r>
        <w:rPr>
          <w:rFonts w:cs="Arial"/>
          <w:bCs/>
        </w:rPr>
        <w:t xml:space="preserve">Nach eingehender Beratung sprach sich der Gemeinderat dafür aus, die bisherige Regelung der Fährbeiträge (von örtlichen Winzerbetrieben) beizubehalten. Diese sollen nunmehr für das Abrechnungsjahr 2026 veranlagt werden. </w:t>
      </w:r>
    </w:p>
    <w:p w14:paraId="7DAC051C" w14:textId="77777777" w:rsidR="00291750" w:rsidRDefault="00291750" w:rsidP="00FA60D4">
      <w:pPr>
        <w:rPr>
          <w:rFonts w:cs="Arial"/>
          <w:bCs/>
        </w:rPr>
      </w:pPr>
    </w:p>
    <w:p w14:paraId="16C7CF6C" w14:textId="77777777" w:rsidR="00291750" w:rsidRDefault="00291750" w:rsidP="00FA60D4">
      <w:pPr>
        <w:rPr>
          <w:rFonts w:cs="Arial"/>
          <w:bCs/>
        </w:rPr>
      </w:pPr>
    </w:p>
    <w:p w14:paraId="186A9BD3" w14:textId="77777777" w:rsidR="00291750" w:rsidRDefault="00291750" w:rsidP="00FA60D4">
      <w:pPr>
        <w:rPr>
          <w:rFonts w:cs="Arial"/>
          <w:bCs/>
        </w:rPr>
      </w:pPr>
    </w:p>
    <w:p w14:paraId="130D0594" w14:textId="77777777" w:rsidR="00291750" w:rsidRDefault="00291750" w:rsidP="00FA60D4">
      <w:pPr>
        <w:rPr>
          <w:rFonts w:cs="Arial"/>
          <w:bCs/>
        </w:rPr>
      </w:pPr>
    </w:p>
    <w:p w14:paraId="36A57B2A" w14:textId="4CE89E48" w:rsidR="00291750" w:rsidRDefault="00291750" w:rsidP="00FA60D4">
      <w:pPr>
        <w:rPr>
          <w:rFonts w:cs="Arial"/>
          <w:bCs/>
        </w:rPr>
      </w:pPr>
      <w:r>
        <w:rPr>
          <w:rFonts w:cs="Arial"/>
          <w:bCs/>
        </w:rPr>
        <w:t xml:space="preserve">Die Fährgebühren werden ab dem 01.07.2026 wie folgt angepasst: </w:t>
      </w:r>
    </w:p>
    <w:p w14:paraId="0572BFC2" w14:textId="2980F3D1" w:rsidR="00291750" w:rsidRDefault="00291750" w:rsidP="00FA60D4">
      <w:pPr>
        <w:rPr>
          <w:rFonts w:cs="Arial"/>
          <w:bCs/>
        </w:rPr>
      </w:pPr>
      <w:r>
        <w:rPr>
          <w:rFonts w:cs="Arial"/>
          <w:bCs/>
          <w:noProof/>
        </w:rPr>
        <w:drawing>
          <wp:inline distT="0" distB="0" distL="0" distR="0" wp14:anchorId="1CC9F355" wp14:editId="69F2FA80">
            <wp:extent cx="3889375" cy="40970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9375" cy="4097020"/>
                    </a:xfrm>
                    <a:prstGeom prst="rect">
                      <a:avLst/>
                    </a:prstGeom>
                    <a:noFill/>
                  </pic:spPr>
                </pic:pic>
              </a:graphicData>
            </a:graphic>
          </wp:inline>
        </w:drawing>
      </w:r>
    </w:p>
    <w:p w14:paraId="1E3327D5" w14:textId="77777777" w:rsidR="00291750" w:rsidRDefault="00291750" w:rsidP="00FA60D4">
      <w:pPr>
        <w:rPr>
          <w:rFonts w:cs="Arial"/>
          <w:bCs/>
        </w:rPr>
      </w:pPr>
      <w:r>
        <w:rPr>
          <w:rFonts w:cs="Arial"/>
          <w:bCs/>
        </w:rPr>
        <w:t xml:space="preserve">Planwagen werden laut v. g. Gebührenverzeichnis abgerechnet. </w:t>
      </w:r>
    </w:p>
    <w:p w14:paraId="2B8BCC41" w14:textId="77777777" w:rsidR="00291750" w:rsidRDefault="00291750" w:rsidP="00FA60D4">
      <w:pPr>
        <w:rPr>
          <w:rFonts w:cs="Arial"/>
          <w:bCs/>
        </w:rPr>
      </w:pPr>
    </w:p>
    <w:p w14:paraId="2D27A418" w14:textId="77777777" w:rsidR="00291750" w:rsidRDefault="00291750" w:rsidP="00FA60D4">
      <w:pPr>
        <w:rPr>
          <w:rFonts w:cs="Arial"/>
          <w:bCs/>
        </w:rPr>
      </w:pPr>
      <w:r>
        <w:rPr>
          <w:rFonts w:cs="Arial"/>
          <w:bCs/>
        </w:rPr>
        <w:t>Abstimmungsergebnis:</w:t>
      </w:r>
      <w:r>
        <w:rPr>
          <w:rFonts w:cs="Arial"/>
          <w:bCs/>
        </w:rPr>
        <w:tab/>
        <w:t>10 Ja-Stimmen</w:t>
      </w:r>
    </w:p>
    <w:p w14:paraId="64CEF553" w14:textId="77777777" w:rsidR="00291750" w:rsidRDefault="00291750" w:rsidP="00FA60D4">
      <w:pPr>
        <w:rPr>
          <w:rFonts w:cs="Arial"/>
          <w:bCs/>
        </w:rPr>
      </w:pPr>
      <w:r>
        <w:rPr>
          <w:rFonts w:cs="Arial"/>
          <w:bCs/>
        </w:rPr>
        <w:tab/>
      </w:r>
      <w:r>
        <w:rPr>
          <w:rFonts w:cs="Arial"/>
          <w:bCs/>
        </w:rPr>
        <w:tab/>
      </w:r>
      <w:r>
        <w:rPr>
          <w:rFonts w:cs="Arial"/>
          <w:bCs/>
        </w:rPr>
        <w:tab/>
        <w:t xml:space="preserve">Eine Stimmenthaltung </w:t>
      </w:r>
    </w:p>
    <w:p w14:paraId="72A64B5D" w14:textId="77777777" w:rsidR="00291750" w:rsidRDefault="00291750" w:rsidP="00FA60D4">
      <w:pPr>
        <w:rPr>
          <w:rFonts w:cs="Arial"/>
          <w:bCs/>
        </w:rPr>
      </w:pPr>
    </w:p>
    <w:p w14:paraId="45DD9385" w14:textId="77777777" w:rsidR="00291750" w:rsidRDefault="00291750" w:rsidP="00FA60D4">
      <w:pPr>
        <w:rPr>
          <w:rFonts w:cs="Arial"/>
          <w:bCs/>
        </w:rPr>
      </w:pPr>
      <w:r>
        <w:rPr>
          <w:rFonts w:cs="Arial"/>
          <w:b/>
          <w:bCs/>
        </w:rPr>
        <w:t>6.</w:t>
      </w:r>
      <w:r w:rsidRPr="007E6B79">
        <w:rPr>
          <w:rFonts w:cs="Arial"/>
          <w:b/>
          <w:bCs/>
        </w:rPr>
        <w:tab/>
      </w:r>
      <w:r>
        <w:rPr>
          <w:rFonts w:cs="Arial"/>
          <w:b/>
          <w:bCs/>
        </w:rPr>
        <w:t>Anschaffung eines Defibrillators für die Moselfähre "Marienburg"</w:t>
      </w:r>
    </w:p>
    <w:p w14:paraId="7297F2C7" w14:textId="77777777" w:rsidR="00291750" w:rsidRDefault="00291750" w:rsidP="00FA60D4">
      <w:pPr>
        <w:rPr>
          <w:rFonts w:cs="Arial"/>
          <w:bCs/>
        </w:rPr>
      </w:pPr>
      <w:r>
        <w:rPr>
          <w:rFonts w:cs="Arial"/>
          <w:bCs/>
          <w:u w:val="single"/>
        </w:rPr>
        <w:t>Folgender Beschluss wurde gefasst:</w:t>
      </w:r>
    </w:p>
    <w:p w14:paraId="4A49A365" w14:textId="77777777" w:rsidR="00291750" w:rsidRDefault="00291750" w:rsidP="00FA60D4">
      <w:pPr>
        <w:rPr>
          <w:rFonts w:cs="Arial"/>
          <w:bCs/>
        </w:rPr>
      </w:pPr>
      <w:r>
        <w:rPr>
          <w:rFonts w:cs="Arial"/>
          <w:bCs/>
        </w:rPr>
        <w:t xml:space="preserve">Der Gemeinderat beschließt die Anschaffung eines Defibrillators für die Moselfähre "Marienburg" bei der Firma HERZKönig Medizintechnik GmbH auf Grundlage des vorliegenden Angebots. </w:t>
      </w:r>
    </w:p>
    <w:p w14:paraId="060E3123" w14:textId="77777777" w:rsidR="00291750" w:rsidRDefault="00291750" w:rsidP="00FA60D4">
      <w:pPr>
        <w:rPr>
          <w:rFonts w:cs="Arial"/>
          <w:bCs/>
        </w:rPr>
      </w:pPr>
    </w:p>
    <w:p w14:paraId="697FBE37" w14:textId="77777777" w:rsidR="00291750" w:rsidRDefault="00291750" w:rsidP="00FA60D4">
      <w:pPr>
        <w:rPr>
          <w:rFonts w:cs="Arial"/>
          <w:bCs/>
        </w:rPr>
      </w:pPr>
      <w:r>
        <w:rPr>
          <w:rFonts w:cs="Arial"/>
          <w:bCs/>
        </w:rPr>
        <w:t>Abstimmungsergebnis:</w:t>
      </w:r>
      <w:r>
        <w:rPr>
          <w:rFonts w:cs="Arial"/>
          <w:bCs/>
        </w:rPr>
        <w:tab/>
        <w:t xml:space="preserve">einstimmig </w:t>
      </w:r>
    </w:p>
    <w:p w14:paraId="698D2CEB" w14:textId="77777777" w:rsidR="00291750" w:rsidRPr="007E6B79" w:rsidRDefault="00291750" w:rsidP="00FA60D4">
      <w:pPr>
        <w:tabs>
          <w:tab w:val="left" w:pos="567"/>
        </w:tabs>
        <w:jc w:val="left"/>
        <w:rPr>
          <w:rFonts w:cs="Arial"/>
          <w:bCs/>
        </w:rPr>
      </w:pPr>
    </w:p>
    <w:p w14:paraId="68012CFA" w14:textId="77777777" w:rsidR="00291750" w:rsidRDefault="00291750" w:rsidP="00FA60D4">
      <w:pPr>
        <w:rPr>
          <w:rFonts w:cs="Arial"/>
          <w:b/>
          <w:bCs/>
        </w:rPr>
      </w:pPr>
      <w:r>
        <w:rPr>
          <w:rFonts w:cs="Arial"/>
          <w:b/>
          <w:bCs/>
        </w:rPr>
        <w:t>7.</w:t>
      </w:r>
      <w:r w:rsidRPr="007E6B79">
        <w:rPr>
          <w:rFonts w:cs="Arial"/>
          <w:b/>
          <w:bCs/>
        </w:rPr>
        <w:tab/>
      </w:r>
      <w:r>
        <w:rPr>
          <w:rFonts w:cs="Arial"/>
          <w:b/>
          <w:bCs/>
        </w:rPr>
        <w:t xml:space="preserve">Kindertagesstätte Pünderich; </w:t>
      </w:r>
    </w:p>
    <w:p w14:paraId="10276B75" w14:textId="77777777" w:rsidR="00291750" w:rsidRDefault="00291750" w:rsidP="00291750">
      <w:pPr>
        <w:ind w:firstLine="708"/>
        <w:rPr>
          <w:rFonts w:cs="Arial"/>
          <w:bCs/>
        </w:rPr>
      </w:pPr>
      <w:r>
        <w:rPr>
          <w:rFonts w:cs="Arial"/>
          <w:b/>
          <w:bCs/>
        </w:rPr>
        <w:t>Auftragsvergabe</w:t>
      </w:r>
    </w:p>
    <w:p w14:paraId="126B83A2" w14:textId="77777777" w:rsidR="00291750" w:rsidRDefault="00291750" w:rsidP="00FA60D4">
      <w:pPr>
        <w:rPr>
          <w:rFonts w:cs="Arial"/>
          <w:bCs/>
        </w:rPr>
      </w:pPr>
      <w:r>
        <w:rPr>
          <w:rFonts w:cs="Arial"/>
          <w:bCs/>
          <w:u w:val="single"/>
        </w:rPr>
        <w:t>Folgender Beschluss wurde gefasst:</w:t>
      </w:r>
    </w:p>
    <w:p w14:paraId="41A5863D" w14:textId="77777777" w:rsidR="00291750" w:rsidRDefault="00291750" w:rsidP="00FA60D4">
      <w:pPr>
        <w:rPr>
          <w:rFonts w:cs="Arial"/>
          <w:bCs/>
        </w:rPr>
      </w:pPr>
      <w:r>
        <w:rPr>
          <w:rFonts w:cs="Arial"/>
          <w:bCs/>
        </w:rPr>
        <w:t xml:space="preserve">Da die Ferien kurz bevor stehen wurde der Vorsitzende </w:t>
      </w:r>
      <w:r w:rsidRPr="00291750">
        <w:rPr>
          <w:rFonts w:cs="Arial"/>
          <w:bCs/>
          <w:i/>
          <w:iCs/>
        </w:rPr>
        <w:t xml:space="preserve">einstimmig </w:t>
      </w:r>
      <w:r>
        <w:rPr>
          <w:rFonts w:cs="Arial"/>
          <w:bCs/>
        </w:rPr>
        <w:t>ermächtigt mit der Schreinerei das den Ratsmitgliedern vorliegende Angebot durchzugehen und die notwendigen Arbeiten zu beauftragen.</w:t>
      </w:r>
    </w:p>
    <w:p w14:paraId="6E157402" w14:textId="77777777" w:rsidR="00291750" w:rsidRPr="007E6B79" w:rsidRDefault="00291750" w:rsidP="00FA60D4">
      <w:pPr>
        <w:tabs>
          <w:tab w:val="left" w:pos="567"/>
        </w:tabs>
        <w:jc w:val="left"/>
        <w:rPr>
          <w:rFonts w:cs="Arial"/>
          <w:bCs/>
        </w:rPr>
      </w:pPr>
    </w:p>
    <w:p w14:paraId="4810543B" w14:textId="77777777" w:rsidR="00291750" w:rsidRDefault="00291750" w:rsidP="00FA60D4">
      <w:pPr>
        <w:rPr>
          <w:rFonts w:cs="Arial"/>
          <w:bCs/>
        </w:rPr>
      </w:pPr>
      <w:r>
        <w:rPr>
          <w:rFonts w:cs="Arial"/>
          <w:b/>
          <w:bCs/>
        </w:rPr>
        <w:t>8.</w:t>
      </w:r>
      <w:r w:rsidRPr="007E6B79">
        <w:rPr>
          <w:rFonts w:cs="Arial"/>
          <w:b/>
          <w:bCs/>
        </w:rPr>
        <w:tab/>
      </w:r>
      <w:r>
        <w:rPr>
          <w:rFonts w:cs="Arial"/>
          <w:b/>
          <w:bCs/>
        </w:rPr>
        <w:t>Mitteilungen und Anfragen</w:t>
      </w:r>
    </w:p>
    <w:p w14:paraId="7A2ECB67" w14:textId="77777777" w:rsidR="007E6B79" w:rsidRDefault="007E6B79"/>
    <w:p w14:paraId="703E234E" w14:textId="77777777" w:rsidR="007E6B79" w:rsidRDefault="007E6B79">
      <w:pPr>
        <w:rPr>
          <w:rFonts w:cs="Arial"/>
        </w:rPr>
      </w:pPr>
      <w:r>
        <w:rPr>
          <w:rFonts w:cs="Arial"/>
          <w:u w:val="single"/>
        </w:rPr>
        <w:t>Nichtöffentlicher Teil</w:t>
      </w:r>
    </w:p>
    <w:p w14:paraId="1ADD4EF7" w14:textId="77777777" w:rsidR="007E6B79" w:rsidRPr="007E6B79" w:rsidRDefault="007E6B79">
      <w:pPr>
        <w:rPr>
          <w:rFonts w:cs="Arial"/>
        </w:rPr>
      </w:pPr>
    </w:p>
    <w:p w14:paraId="74C534F8" w14:textId="77777777" w:rsidR="00291750" w:rsidRDefault="00291750" w:rsidP="00FA60D4">
      <w:pPr>
        <w:rPr>
          <w:rFonts w:cs="Arial"/>
          <w:b/>
          <w:bCs/>
        </w:rPr>
      </w:pPr>
      <w:r>
        <w:rPr>
          <w:rFonts w:cs="Arial"/>
          <w:b/>
          <w:bCs/>
        </w:rPr>
        <w:t>9.</w:t>
      </w:r>
      <w:r w:rsidRPr="007E6B79">
        <w:rPr>
          <w:rFonts w:cs="Arial"/>
          <w:b/>
          <w:bCs/>
        </w:rPr>
        <w:tab/>
      </w:r>
      <w:r>
        <w:rPr>
          <w:rFonts w:cs="Arial"/>
          <w:b/>
          <w:bCs/>
        </w:rPr>
        <w:t>Vertragsangelegenheit</w:t>
      </w:r>
    </w:p>
    <w:p w14:paraId="6A783626" w14:textId="77777777" w:rsidR="00291750" w:rsidRDefault="00291750" w:rsidP="00FA60D4">
      <w:pPr>
        <w:rPr>
          <w:rFonts w:cs="Arial"/>
          <w:bCs/>
        </w:rPr>
      </w:pPr>
      <w:r>
        <w:rPr>
          <w:rFonts w:cs="Arial"/>
          <w:bCs/>
          <w:u w:val="single"/>
        </w:rPr>
        <w:t>Folgender Beschluss wurde gefasst:</w:t>
      </w:r>
    </w:p>
    <w:p w14:paraId="20C22EF7" w14:textId="77777777" w:rsidR="00291750" w:rsidRDefault="00291750" w:rsidP="00FA60D4">
      <w:pPr>
        <w:rPr>
          <w:rFonts w:cs="Arial"/>
          <w:bCs/>
        </w:rPr>
      </w:pPr>
      <w:r>
        <w:rPr>
          <w:rFonts w:cs="Arial"/>
          <w:bCs/>
        </w:rPr>
        <w:t xml:space="preserve">Nach eingehender Beratung sprach sich der Rat über die weitere Vorgehensweise in Sachen Windkraft aus und stimmt dem Abschluss des vorgestellten Nachtragsentwurfes zu. </w:t>
      </w:r>
    </w:p>
    <w:p w14:paraId="5490876E" w14:textId="77777777" w:rsidR="00291750" w:rsidRDefault="00291750" w:rsidP="00FA60D4">
      <w:pPr>
        <w:rPr>
          <w:rFonts w:cs="Arial"/>
          <w:bCs/>
        </w:rPr>
      </w:pPr>
    </w:p>
    <w:p w14:paraId="47A86EA9" w14:textId="77777777" w:rsidR="00291750" w:rsidRDefault="00291750" w:rsidP="00FA60D4">
      <w:pPr>
        <w:rPr>
          <w:rFonts w:cs="Arial"/>
          <w:bCs/>
        </w:rPr>
      </w:pPr>
      <w:r>
        <w:rPr>
          <w:rFonts w:cs="Arial"/>
          <w:bCs/>
        </w:rPr>
        <w:t xml:space="preserve">Abstimmungsergebnis: </w:t>
      </w:r>
      <w:r>
        <w:rPr>
          <w:rFonts w:cs="Arial"/>
          <w:bCs/>
        </w:rPr>
        <w:tab/>
        <w:t>8 Ja-Stimmen</w:t>
      </w:r>
    </w:p>
    <w:p w14:paraId="23AA3239" w14:textId="0D0197DC" w:rsidR="00291750" w:rsidRDefault="00291750" w:rsidP="00FA60D4">
      <w:pPr>
        <w:rPr>
          <w:rFonts w:cs="Arial"/>
          <w:bCs/>
        </w:rPr>
      </w:pPr>
      <w:r>
        <w:rPr>
          <w:rFonts w:cs="Arial"/>
          <w:bCs/>
        </w:rPr>
        <w:tab/>
      </w:r>
      <w:r>
        <w:rPr>
          <w:rFonts w:cs="Arial"/>
          <w:bCs/>
        </w:rPr>
        <w:tab/>
      </w:r>
      <w:r>
        <w:rPr>
          <w:rFonts w:cs="Arial"/>
          <w:bCs/>
        </w:rPr>
        <w:tab/>
      </w:r>
      <w:r>
        <w:rPr>
          <w:rFonts w:cs="Arial"/>
          <w:bCs/>
        </w:rPr>
        <w:tab/>
        <w:t xml:space="preserve">Eine Stimmenthaltung </w:t>
      </w:r>
    </w:p>
    <w:p w14:paraId="53556C9A" w14:textId="77777777" w:rsidR="00291750" w:rsidRDefault="00291750" w:rsidP="00FA60D4">
      <w:pPr>
        <w:rPr>
          <w:rFonts w:cs="Arial"/>
          <w:bCs/>
        </w:rPr>
      </w:pPr>
    </w:p>
    <w:p w14:paraId="0F343D1E" w14:textId="77777777" w:rsidR="00291750" w:rsidRDefault="00291750" w:rsidP="00FA60D4">
      <w:pPr>
        <w:rPr>
          <w:rFonts w:cs="Arial"/>
          <w:bCs/>
        </w:rPr>
      </w:pPr>
    </w:p>
    <w:p w14:paraId="62197453" w14:textId="77777777" w:rsidR="00291750" w:rsidRPr="007E6B79" w:rsidRDefault="00291750" w:rsidP="00FA60D4">
      <w:pPr>
        <w:tabs>
          <w:tab w:val="left" w:pos="567"/>
        </w:tabs>
        <w:jc w:val="left"/>
        <w:rPr>
          <w:rFonts w:cs="Arial"/>
          <w:bCs/>
        </w:rPr>
      </w:pPr>
    </w:p>
    <w:p w14:paraId="2A7357FF" w14:textId="508D292C" w:rsidR="00291750" w:rsidRPr="00291750" w:rsidRDefault="00291750" w:rsidP="00FA60D4">
      <w:pPr>
        <w:rPr>
          <w:rFonts w:cs="Arial"/>
          <w:b/>
          <w:bCs/>
        </w:rPr>
      </w:pPr>
      <w:r>
        <w:rPr>
          <w:rFonts w:cs="Arial"/>
          <w:b/>
          <w:bCs/>
        </w:rPr>
        <w:t>10.</w:t>
      </w:r>
      <w:r w:rsidRPr="007E6B79">
        <w:rPr>
          <w:rFonts w:cs="Arial"/>
          <w:b/>
          <w:bCs/>
        </w:rPr>
        <w:tab/>
      </w:r>
      <w:r>
        <w:rPr>
          <w:rFonts w:cs="Arial"/>
          <w:b/>
          <w:bCs/>
        </w:rPr>
        <w:t>Grundstücksangelegenheit</w:t>
      </w:r>
    </w:p>
    <w:p w14:paraId="08FD5803" w14:textId="5E062A16" w:rsidR="00291750" w:rsidRDefault="00291750" w:rsidP="00291750">
      <w:pPr>
        <w:rPr>
          <w:rFonts w:cs="Arial"/>
          <w:bCs/>
        </w:rPr>
      </w:pPr>
      <w:r>
        <w:rPr>
          <w:rFonts w:cs="Arial"/>
          <w:bCs/>
          <w:u w:val="single"/>
        </w:rPr>
        <w:t xml:space="preserve">Ein </w:t>
      </w:r>
      <w:r>
        <w:rPr>
          <w:rFonts w:cs="Arial"/>
          <w:bCs/>
          <w:u w:val="single"/>
        </w:rPr>
        <w:t>Beschluss wurde</w:t>
      </w:r>
      <w:r>
        <w:rPr>
          <w:rFonts w:cs="Arial"/>
          <w:bCs/>
          <w:u w:val="single"/>
        </w:rPr>
        <w:t xml:space="preserve"> nicht</w:t>
      </w:r>
      <w:r>
        <w:rPr>
          <w:rFonts w:cs="Arial"/>
          <w:bCs/>
          <w:u w:val="single"/>
        </w:rPr>
        <w:t xml:space="preserve"> gefasst</w:t>
      </w:r>
      <w:r>
        <w:rPr>
          <w:rFonts w:cs="Arial"/>
          <w:bCs/>
          <w:u w:val="single"/>
        </w:rPr>
        <w:t>.</w:t>
      </w:r>
    </w:p>
    <w:p w14:paraId="2603ADF3" w14:textId="77777777" w:rsidR="00291750" w:rsidRDefault="00291750" w:rsidP="00FA60D4">
      <w:pPr>
        <w:rPr>
          <w:rFonts w:cs="Arial"/>
          <w:bCs/>
        </w:rPr>
      </w:pPr>
    </w:p>
    <w:p w14:paraId="763514B9" w14:textId="77777777" w:rsidR="00291750" w:rsidRPr="007E6B79" w:rsidRDefault="00291750" w:rsidP="00FA60D4">
      <w:pPr>
        <w:tabs>
          <w:tab w:val="left" w:pos="567"/>
        </w:tabs>
        <w:jc w:val="left"/>
        <w:rPr>
          <w:rFonts w:cs="Arial"/>
          <w:bCs/>
        </w:rPr>
      </w:pPr>
    </w:p>
    <w:p w14:paraId="6D68E80D" w14:textId="77777777" w:rsidR="00291750" w:rsidRDefault="00291750" w:rsidP="00FA60D4">
      <w:pPr>
        <w:rPr>
          <w:rFonts w:cs="Arial"/>
          <w:bCs/>
        </w:rPr>
      </w:pPr>
      <w:r>
        <w:rPr>
          <w:rFonts w:cs="Arial"/>
          <w:b/>
          <w:bCs/>
        </w:rPr>
        <w:t>11.</w:t>
      </w:r>
      <w:r w:rsidRPr="007E6B79">
        <w:rPr>
          <w:rFonts w:cs="Arial"/>
          <w:b/>
          <w:bCs/>
        </w:rPr>
        <w:tab/>
      </w:r>
      <w:r>
        <w:rPr>
          <w:rFonts w:cs="Arial"/>
          <w:b/>
          <w:bCs/>
        </w:rPr>
        <w:t>Mitteilungen und Anfragen</w:t>
      </w:r>
    </w:p>
    <w:p w14:paraId="6C9B3BD2" w14:textId="77777777" w:rsidR="00291750" w:rsidRDefault="00291750" w:rsidP="00FA60D4">
      <w:pPr>
        <w:rPr>
          <w:rFonts w:cs="Arial"/>
          <w:bCs/>
        </w:rPr>
      </w:pPr>
    </w:p>
    <w:p w14:paraId="1A52E64C" w14:textId="77777777" w:rsidR="00291750" w:rsidRDefault="00291750" w:rsidP="00FA60D4">
      <w:pPr>
        <w:rPr>
          <w:rFonts w:cs="Arial"/>
          <w:bCs/>
        </w:rPr>
      </w:pPr>
    </w:p>
    <w:p w14:paraId="7959A096" w14:textId="0F6B41CD" w:rsidR="00291750" w:rsidRDefault="00291750" w:rsidP="00FA60D4">
      <w:pPr>
        <w:tabs>
          <w:tab w:val="left" w:pos="567"/>
        </w:tabs>
        <w:jc w:val="left"/>
        <w:rPr>
          <w:rFonts w:cs="Arial"/>
          <w:bCs/>
        </w:rPr>
      </w:pPr>
      <w:r>
        <w:rPr>
          <w:rFonts w:cs="Arial"/>
          <w:bCs/>
        </w:rPr>
        <w:t>Pünderich, den 23.10.2026</w:t>
      </w:r>
    </w:p>
    <w:p w14:paraId="20C80C79" w14:textId="51EB38DF" w:rsidR="00291750" w:rsidRDefault="00291750" w:rsidP="00FA60D4">
      <w:pPr>
        <w:tabs>
          <w:tab w:val="left" w:pos="567"/>
        </w:tabs>
        <w:jc w:val="left"/>
        <w:rPr>
          <w:rFonts w:cs="Arial"/>
          <w:bCs/>
        </w:rPr>
      </w:pPr>
      <w:r>
        <w:rPr>
          <w:rFonts w:cs="Arial"/>
          <w:bCs/>
        </w:rPr>
        <w:t xml:space="preserve">Gemeindeverwaltung </w:t>
      </w:r>
    </w:p>
    <w:p w14:paraId="47F1B701" w14:textId="41B6DCA4" w:rsidR="00291750" w:rsidRPr="007E6B79" w:rsidRDefault="00291750" w:rsidP="00FA60D4">
      <w:pPr>
        <w:tabs>
          <w:tab w:val="left" w:pos="567"/>
        </w:tabs>
        <w:jc w:val="left"/>
        <w:rPr>
          <w:rFonts w:cs="Arial"/>
          <w:bCs/>
        </w:rPr>
      </w:pPr>
      <w:r>
        <w:rPr>
          <w:rFonts w:cs="Arial"/>
          <w:bCs/>
        </w:rPr>
        <w:t>Rainer Nilles, Ortsbürgermeister</w:t>
      </w:r>
    </w:p>
    <w:p w14:paraId="0133330C" w14:textId="77777777" w:rsidR="00FA60D4" w:rsidRPr="00FA60D4" w:rsidRDefault="00FA60D4" w:rsidP="00FA60D4">
      <w:pPr>
        <w:rPr>
          <w:bCs/>
        </w:rPr>
      </w:pPr>
    </w:p>
    <w:p w14:paraId="243A06B0" w14:textId="77777777" w:rsidR="00FA60D4" w:rsidRPr="00FA60D4" w:rsidRDefault="00FA60D4" w:rsidP="00FA60D4">
      <w:pPr>
        <w:rPr>
          <w:bCs/>
        </w:rPr>
      </w:pPr>
    </w:p>
    <w:p w14:paraId="611F51AC" w14:textId="77777777" w:rsidR="00FA60D4" w:rsidRPr="00FA60D4" w:rsidRDefault="00FA60D4" w:rsidP="00FA60D4">
      <w:pPr>
        <w:rPr>
          <w:bCs/>
        </w:rPr>
      </w:pPr>
    </w:p>
    <w:p w14:paraId="098D209F" w14:textId="77777777" w:rsidR="004F0BAD" w:rsidRDefault="004F0BAD"/>
    <w:sectPr w:rsidR="004F0BAD" w:rsidSect="00C12890">
      <w:footerReference w:type="default" r:id="rId7"/>
      <w:pgSz w:w="11906" w:h="16838" w:code="9"/>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17141" w14:textId="77777777" w:rsidR="00E619CB" w:rsidRDefault="00E619CB" w:rsidP="00C5572B">
      <w:r>
        <w:separator/>
      </w:r>
    </w:p>
  </w:endnote>
  <w:endnote w:type="continuationSeparator" w:id="0">
    <w:p w14:paraId="3FC5D275" w14:textId="77777777" w:rsidR="00E619CB" w:rsidRDefault="00E619CB" w:rsidP="00C55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BDEF" w14:textId="77777777" w:rsidR="00C5572B" w:rsidRDefault="00C5572B" w:rsidP="00C5572B">
    <w:pPr>
      <w:pStyle w:val="Fuzeile"/>
      <w:jc w:val="center"/>
    </w:pPr>
    <w:r>
      <w:t xml:space="preserve">- </w:t>
    </w:r>
    <w:r>
      <w:fldChar w:fldCharType="begin"/>
    </w:r>
    <w:r>
      <w:instrText>PAGE   \* MERGEFORMAT</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7F6E9" w14:textId="77777777" w:rsidR="00E619CB" w:rsidRDefault="00E619CB" w:rsidP="00C5572B">
      <w:r>
        <w:separator/>
      </w:r>
    </w:p>
  </w:footnote>
  <w:footnote w:type="continuationSeparator" w:id="0">
    <w:p w14:paraId="48E48DDA" w14:textId="77777777" w:rsidR="00E619CB" w:rsidRDefault="00E619CB" w:rsidP="00C557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B79"/>
    <w:rsid w:val="001D40B6"/>
    <w:rsid w:val="00291750"/>
    <w:rsid w:val="002B26BA"/>
    <w:rsid w:val="004F0BAD"/>
    <w:rsid w:val="005974D7"/>
    <w:rsid w:val="006E6E07"/>
    <w:rsid w:val="007E6B79"/>
    <w:rsid w:val="00C12890"/>
    <w:rsid w:val="00C5572B"/>
    <w:rsid w:val="00E619CB"/>
    <w:rsid w:val="00E71CDB"/>
    <w:rsid w:val="00FA60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FC237"/>
  <w15:chartTrackingRefBased/>
  <w15:docId w15:val="{220A3E36-1C3B-4A3A-8BF5-9D783C24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1750"/>
    <w:pPr>
      <w:spacing w:after="0" w:line="240" w:lineRule="auto"/>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5572B"/>
    <w:pPr>
      <w:tabs>
        <w:tab w:val="center" w:pos="4536"/>
        <w:tab w:val="right" w:pos="9072"/>
      </w:tabs>
    </w:pPr>
  </w:style>
  <w:style w:type="character" w:customStyle="1" w:styleId="KopfzeileZchn">
    <w:name w:val="Kopfzeile Zchn"/>
    <w:basedOn w:val="Absatz-Standardschriftart"/>
    <w:link w:val="Kopfzeile"/>
    <w:uiPriority w:val="99"/>
    <w:rsid w:val="00C5572B"/>
    <w:rPr>
      <w:rFonts w:ascii="Arial" w:hAnsi="Arial"/>
    </w:rPr>
  </w:style>
  <w:style w:type="paragraph" w:styleId="Fuzeile">
    <w:name w:val="footer"/>
    <w:basedOn w:val="Standard"/>
    <w:link w:val="FuzeileZchn"/>
    <w:uiPriority w:val="99"/>
    <w:unhideWhenUsed/>
    <w:rsid w:val="00C5572B"/>
    <w:pPr>
      <w:tabs>
        <w:tab w:val="center" w:pos="4536"/>
        <w:tab w:val="right" w:pos="9072"/>
      </w:tabs>
    </w:pPr>
  </w:style>
  <w:style w:type="character" w:customStyle="1" w:styleId="FuzeileZchn">
    <w:name w:val="Fußzeile Zchn"/>
    <w:basedOn w:val="Absatz-Standardschriftart"/>
    <w:link w:val="Fuzeile"/>
    <w:uiPriority w:val="99"/>
    <w:rsid w:val="00C5572B"/>
    <w:rPr>
      <w:rFonts w:ascii="Arial" w:hAnsi="Arial"/>
    </w:rPr>
  </w:style>
  <w:style w:type="table" w:styleId="Tabellenraster">
    <w:name w:val="Table Grid"/>
    <w:basedOn w:val="NormaleTabelle"/>
    <w:uiPriority w:val="39"/>
    <w:rsid w:val="00FA6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rv-more\more-rubin\Dokument_Vorlagen\Word_Vorlagen\ZELL_Kurzprotoko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ZELL_Kurzprotokoll.dotx</Template>
  <TotalTime>0</TotalTime>
  <Pages>1</Pages>
  <Words>464</Words>
  <Characters>2925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Kanzler</dc:creator>
  <cp:keywords/>
  <dc:description/>
  <cp:lastModifiedBy>Melanie Kanzler</cp:lastModifiedBy>
  <cp:revision>1</cp:revision>
  <dcterms:created xsi:type="dcterms:W3CDTF">2026-10-23T08:41:00Z</dcterms:created>
  <dcterms:modified xsi:type="dcterms:W3CDTF">2026-10-23T08:41:00Z</dcterms:modified>
</cp:coreProperties>
</file>